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>
        <w:rPr>
          <w:rFonts w:ascii="Arial" w:hAnsi="Arial" w:cs="Arial"/>
          <w:b/>
          <w:sz w:val="28"/>
          <w:szCs w:val="28"/>
          <w:u w:val="single"/>
          <w:lang w:val="fr-FR"/>
        </w:rPr>
        <w:t>Textes adoptés par le Parlement européen</w:t>
      </w:r>
      <w:r w:rsidRPr="006D585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</w:p>
    <w:p w:rsidR="006D5858" w:rsidRDefault="006D585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Session du </w:t>
      </w:r>
      <w:r w:rsidR="0005454E">
        <w:rPr>
          <w:rFonts w:ascii="Arial" w:hAnsi="Arial" w:cs="Arial"/>
          <w:b/>
          <w:sz w:val="28"/>
          <w:szCs w:val="28"/>
          <w:u w:val="single"/>
          <w:lang w:val="fr-FR"/>
        </w:rPr>
        <w:t>21</w:t>
      </w:r>
      <w:r w:rsidR="006B068A"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au </w:t>
      </w:r>
      <w:r w:rsidR="0005454E">
        <w:rPr>
          <w:rFonts w:ascii="Arial" w:hAnsi="Arial" w:cs="Arial"/>
          <w:b/>
          <w:sz w:val="28"/>
          <w:szCs w:val="28"/>
          <w:u w:val="single"/>
          <w:lang w:val="fr-FR"/>
        </w:rPr>
        <w:t>24</w:t>
      </w:r>
      <w:r w:rsidR="006D4B8B"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</w:t>
      </w:r>
      <w:r w:rsidR="00CB5FB6">
        <w:rPr>
          <w:rFonts w:ascii="Arial" w:hAnsi="Arial" w:cs="Arial"/>
          <w:b/>
          <w:sz w:val="28"/>
          <w:szCs w:val="28"/>
          <w:u w:val="single"/>
          <w:lang w:val="fr-FR"/>
        </w:rPr>
        <w:t>octobre</w:t>
      </w:r>
      <w:r w:rsidRPr="006D4B8B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 2019 - </w:t>
      </w:r>
      <w:r w:rsidR="00CB5FB6">
        <w:rPr>
          <w:rFonts w:ascii="Arial" w:hAnsi="Arial" w:cs="Arial"/>
          <w:b/>
          <w:sz w:val="28"/>
          <w:szCs w:val="28"/>
          <w:u w:val="single"/>
          <w:lang w:val="fr-FR"/>
        </w:rPr>
        <w:t>Bruxelles</w:t>
      </w:r>
    </w:p>
    <w:p w:rsidR="008765BE" w:rsidRDefault="00DA5728" w:rsidP="006D5858">
      <w:pPr>
        <w:jc w:val="center"/>
        <w:rPr>
          <w:rFonts w:ascii="Arial" w:hAnsi="Arial" w:cs="Arial"/>
          <w:b/>
          <w:sz w:val="28"/>
          <w:szCs w:val="28"/>
          <w:u w:val="single"/>
          <w:lang w:val="fr-FR"/>
        </w:rPr>
      </w:pPr>
      <w:r w:rsidRPr="00DA5728">
        <w:rPr>
          <w:rFonts w:ascii="Arial" w:hAnsi="Arial" w:cs="Arial"/>
          <w:b/>
          <w:sz w:val="28"/>
          <w:szCs w:val="28"/>
          <w:u w:val="single"/>
          <w:lang w:val="fr-FR"/>
        </w:rPr>
        <w:t xml:space="preserve">Lettre aux </w:t>
      </w:r>
      <w:r w:rsidR="007C1A02">
        <w:rPr>
          <w:rFonts w:ascii="Arial" w:hAnsi="Arial" w:cs="Arial"/>
          <w:b/>
          <w:sz w:val="28"/>
          <w:szCs w:val="28"/>
          <w:u w:val="single"/>
          <w:lang w:val="fr-FR"/>
        </w:rPr>
        <w:t>Parlements</w:t>
      </w:r>
    </w:p>
    <w:p w:rsidR="00DA5728" w:rsidRDefault="00DA5728">
      <w:pPr>
        <w:rPr>
          <w:rFonts w:ascii="Arial" w:hAnsi="Arial" w:cs="Arial"/>
          <w:b/>
          <w:sz w:val="28"/>
          <w:szCs w:val="28"/>
          <w:u w:val="single"/>
          <w:lang w:val="fr-FR"/>
        </w:rPr>
      </w:pPr>
    </w:p>
    <w:p w:rsidR="00C83F20" w:rsidRPr="0029452A" w:rsidRDefault="00C83F20">
      <w:pPr>
        <w:rPr>
          <w:rFonts w:ascii="Arial" w:hAnsi="Arial" w:cs="Arial"/>
          <w:sz w:val="28"/>
          <w:szCs w:val="28"/>
          <w:lang w:val="fr-FR"/>
        </w:rPr>
      </w:pPr>
    </w:p>
    <w:p w:rsidR="00A435F7" w:rsidRPr="0029452A" w:rsidRDefault="00A435F7">
      <w:pPr>
        <w:rPr>
          <w:rFonts w:ascii="Arial" w:hAnsi="Arial" w:cs="Arial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13"/>
        <w:gridCol w:w="3013"/>
      </w:tblGrid>
      <w:tr w:rsidR="00E959DE" w:rsidRPr="0029452A" w:rsidTr="00031EE6">
        <w:tc>
          <w:tcPr>
            <w:tcW w:w="3012" w:type="dxa"/>
            <w:shd w:val="clear" w:color="auto" w:fill="D9D9D9" w:themeFill="background1" w:themeFillShade="D9"/>
            <w:vAlign w:val="center"/>
          </w:tcPr>
          <w:p w:rsidR="00E959DE" w:rsidRPr="00F05894" w:rsidRDefault="00E959DE" w:rsidP="00C34CB8">
            <w:pPr>
              <w:jc w:val="center"/>
              <w:rPr>
                <w:lang w:val="fr-FR"/>
              </w:rPr>
            </w:pPr>
            <w:r w:rsidRPr="00F05894">
              <w:rPr>
                <w:lang w:val="fr-FR"/>
              </w:rPr>
              <w:t>TA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E959DE" w:rsidRPr="00333CBD" w:rsidRDefault="00E959DE" w:rsidP="00C34CB8">
            <w:pPr>
              <w:jc w:val="center"/>
            </w:pPr>
            <w:r w:rsidRPr="00333CBD">
              <w:t>A9-B9</w:t>
            </w:r>
          </w:p>
        </w:tc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E959DE" w:rsidRPr="00333CBD" w:rsidRDefault="00E959DE" w:rsidP="00C34CB8">
            <w:pPr>
              <w:jc w:val="center"/>
            </w:pPr>
            <w:r w:rsidRPr="00333CBD">
              <w:t>Date adopt</w:t>
            </w:r>
            <w:r>
              <w:t>ion</w:t>
            </w:r>
          </w:p>
        </w:tc>
      </w:tr>
      <w:tr w:rsidR="00E959DE" w:rsidRPr="0029452A" w:rsidTr="00430B4A">
        <w:trPr>
          <w:trHeight w:val="397"/>
        </w:trPr>
        <w:tc>
          <w:tcPr>
            <w:tcW w:w="3012" w:type="dxa"/>
            <w:vAlign w:val="center"/>
          </w:tcPr>
          <w:p w:rsidR="00E959DE" w:rsidRDefault="00E959DE" w:rsidP="00430B4A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TA 0034</w:t>
            </w:r>
          </w:p>
        </w:tc>
        <w:tc>
          <w:tcPr>
            <w:tcW w:w="3013" w:type="dxa"/>
            <w:vAlign w:val="center"/>
          </w:tcPr>
          <w:p w:rsidR="00E959DE" w:rsidRPr="005932C5" w:rsidRDefault="00E959DE" w:rsidP="00430B4A">
            <w:pPr>
              <w:jc w:val="left"/>
            </w:pPr>
            <w:bookmarkStart w:id="0" w:name="DocNumber"/>
            <w:r w:rsidRPr="005932C5">
              <w:t>A9-0015/2019</w:t>
            </w:r>
            <w:bookmarkEnd w:id="0"/>
          </w:p>
        </w:tc>
        <w:tc>
          <w:tcPr>
            <w:tcW w:w="3013" w:type="dxa"/>
            <w:vAlign w:val="center"/>
          </w:tcPr>
          <w:p w:rsidR="00E959DE" w:rsidRPr="00333CBD" w:rsidRDefault="00E959DE" w:rsidP="00430B4A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22/10/2019</w:t>
            </w:r>
          </w:p>
        </w:tc>
      </w:tr>
      <w:tr w:rsidR="00E959DE" w:rsidRPr="0029452A" w:rsidTr="00430B4A">
        <w:trPr>
          <w:trHeight w:val="397"/>
        </w:trPr>
        <w:tc>
          <w:tcPr>
            <w:tcW w:w="3012" w:type="dxa"/>
            <w:vAlign w:val="center"/>
          </w:tcPr>
          <w:p w:rsidR="00E959DE" w:rsidRDefault="00E959DE" w:rsidP="00430B4A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TA 0035</w:t>
            </w:r>
          </w:p>
        </w:tc>
        <w:tc>
          <w:tcPr>
            <w:tcW w:w="3013" w:type="dxa"/>
            <w:vAlign w:val="center"/>
          </w:tcPr>
          <w:p w:rsidR="00E959DE" w:rsidRPr="005932C5" w:rsidRDefault="00E959DE" w:rsidP="00430B4A">
            <w:pPr>
              <w:jc w:val="left"/>
            </w:pPr>
            <w:r w:rsidRPr="005932C5">
              <w:t>A9-0014/2019</w:t>
            </w:r>
          </w:p>
        </w:tc>
        <w:tc>
          <w:tcPr>
            <w:tcW w:w="3013" w:type="dxa"/>
            <w:vAlign w:val="center"/>
          </w:tcPr>
          <w:p w:rsidR="00E959DE" w:rsidRPr="00333CBD" w:rsidRDefault="00E959DE" w:rsidP="00430B4A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22/10/2019</w:t>
            </w:r>
          </w:p>
        </w:tc>
      </w:tr>
      <w:tr w:rsidR="00E959DE" w:rsidRPr="0029452A" w:rsidTr="00430B4A">
        <w:trPr>
          <w:trHeight w:val="397"/>
        </w:trPr>
        <w:tc>
          <w:tcPr>
            <w:tcW w:w="3012" w:type="dxa"/>
            <w:vAlign w:val="center"/>
          </w:tcPr>
          <w:p w:rsidR="00E959DE" w:rsidRDefault="00E959DE" w:rsidP="00430B4A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TA 0036</w:t>
            </w:r>
          </w:p>
        </w:tc>
        <w:tc>
          <w:tcPr>
            <w:tcW w:w="3013" w:type="dxa"/>
            <w:vAlign w:val="center"/>
          </w:tcPr>
          <w:p w:rsidR="00E959DE" w:rsidRPr="005932C5" w:rsidRDefault="00E959DE" w:rsidP="00430B4A">
            <w:pPr>
              <w:jc w:val="left"/>
            </w:pPr>
            <w:r w:rsidRPr="005932C5">
              <w:t>A9-0018/2019</w:t>
            </w:r>
          </w:p>
        </w:tc>
        <w:tc>
          <w:tcPr>
            <w:tcW w:w="3013" w:type="dxa"/>
            <w:vAlign w:val="center"/>
          </w:tcPr>
          <w:p w:rsidR="00E959DE" w:rsidRPr="00333CBD" w:rsidRDefault="00E959DE" w:rsidP="00430B4A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22/10/2019</w:t>
            </w:r>
          </w:p>
        </w:tc>
      </w:tr>
      <w:tr w:rsidR="00E959DE" w:rsidRPr="0029452A" w:rsidTr="00430B4A">
        <w:trPr>
          <w:trHeight w:val="397"/>
        </w:trPr>
        <w:tc>
          <w:tcPr>
            <w:tcW w:w="3012" w:type="dxa"/>
            <w:vAlign w:val="center"/>
          </w:tcPr>
          <w:p w:rsidR="00E959DE" w:rsidRDefault="00E959DE" w:rsidP="00430B4A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TA 0037</w:t>
            </w:r>
          </w:p>
        </w:tc>
        <w:tc>
          <w:tcPr>
            <w:tcW w:w="3013" w:type="dxa"/>
            <w:vAlign w:val="center"/>
          </w:tcPr>
          <w:p w:rsidR="00E959DE" w:rsidRPr="005932C5" w:rsidRDefault="00E959DE" w:rsidP="00430B4A">
            <w:pPr>
              <w:jc w:val="left"/>
            </w:pPr>
            <w:r w:rsidRPr="005932C5">
              <w:rPr>
                <w:lang w:val="fr-BE"/>
              </w:rPr>
              <w:t>C9-0108/2019</w:t>
            </w:r>
          </w:p>
        </w:tc>
        <w:tc>
          <w:tcPr>
            <w:tcW w:w="3013" w:type="dxa"/>
            <w:vAlign w:val="center"/>
          </w:tcPr>
          <w:p w:rsidR="00E959DE" w:rsidRPr="00333CBD" w:rsidRDefault="00E959DE" w:rsidP="00430B4A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22/10/2019</w:t>
            </w:r>
          </w:p>
        </w:tc>
      </w:tr>
    </w:tbl>
    <w:p w:rsidR="00A435F7" w:rsidRPr="0029452A" w:rsidRDefault="00A435F7">
      <w:pPr>
        <w:rPr>
          <w:rFonts w:ascii="Arial" w:hAnsi="Arial" w:cs="Arial"/>
          <w:sz w:val="28"/>
          <w:szCs w:val="28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2"/>
        <w:gridCol w:w="3013"/>
        <w:gridCol w:w="3013"/>
      </w:tblGrid>
      <w:tr w:rsidR="0005454E" w:rsidRPr="00E959DE" w:rsidTr="00DD046A">
        <w:tc>
          <w:tcPr>
            <w:tcW w:w="3012" w:type="dxa"/>
            <w:shd w:val="clear" w:color="auto" w:fill="D9D9D9" w:themeFill="background1" w:themeFillShade="D9"/>
          </w:tcPr>
          <w:p w:rsidR="0005454E" w:rsidRPr="00E959DE" w:rsidRDefault="0005454E" w:rsidP="00C34CB8">
            <w:pPr>
              <w:jc w:val="center"/>
              <w:rPr>
                <w:lang w:val="fr-FR"/>
              </w:rPr>
            </w:pPr>
            <w:r w:rsidRPr="00E959DE">
              <w:rPr>
                <w:lang w:val="fr-FR"/>
              </w:rPr>
              <w:t>TA</w:t>
            </w:r>
          </w:p>
        </w:tc>
        <w:tc>
          <w:tcPr>
            <w:tcW w:w="3013" w:type="dxa"/>
            <w:shd w:val="clear" w:color="auto" w:fill="D9D9D9" w:themeFill="background1" w:themeFillShade="D9"/>
          </w:tcPr>
          <w:p w:rsidR="0005454E" w:rsidRPr="00E959DE" w:rsidRDefault="0005454E" w:rsidP="00C34CB8">
            <w:pPr>
              <w:jc w:val="center"/>
              <w:rPr>
                <w:lang w:val="fr-FR"/>
              </w:rPr>
            </w:pPr>
            <w:r w:rsidRPr="00E959DE">
              <w:rPr>
                <w:lang w:val="fr-FR"/>
              </w:rPr>
              <w:t>A9-B9</w:t>
            </w:r>
          </w:p>
        </w:tc>
        <w:tc>
          <w:tcPr>
            <w:tcW w:w="3013" w:type="dxa"/>
            <w:shd w:val="clear" w:color="auto" w:fill="D9D9D9" w:themeFill="background1" w:themeFillShade="D9"/>
          </w:tcPr>
          <w:p w:rsidR="0005454E" w:rsidRPr="00E959DE" w:rsidRDefault="0005454E" w:rsidP="00C34CB8">
            <w:pPr>
              <w:jc w:val="center"/>
              <w:rPr>
                <w:lang w:val="fr-FR"/>
              </w:rPr>
            </w:pPr>
            <w:r w:rsidRPr="00E959DE">
              <w:rPr>
                <w:lang w:val="fr-FR"/>
              </w:rPr>
              <w:t>Date adoption</w:t>
            </w:r>
          </w:p>
        </w:tc>
      </w:tr>
      <w:tr w:rsidR="00E959DE" w:rsidRPr="0029452A" w:rsidTr="00430B4A">
        <w:trPr>
          <w:trHeight w:val="397"/>
        </w:trPr>
        <w:tc>
          <w:tcPr>
            <w:tcW w:w="3012" w:type="dxa"/>
            <w:vAlign w:val="center"/>
          </w:tcPr>
          <w:p w:rsidR="00E959DE" w:rsidRDefault="00E959DE" w:rsidP="00430B4A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TA 0038</w:t>
            </w:r>
          </w:p>
        </w:tc>
        <w:tc>
          <w:tcPr>
            <w:tcW w:w="3013" w:type="dxa"/>
            <w:vAlign w:val="center"/>
          </w:tcPr>
          <w:p w:rsidR="00E959DE" w:rsidRPr="005932C5" w:rsidRDefault="00E959DE" w:rsidP="00430B4A">
            <w:pPr>
              <w:jc w:val="left"/>
            </w:pPr>
            <w:r w:rsidRPr="005932C5">
              <w:t>A9-0017/2019</w:t>
            </w:r>
          </w:p>
        </w:tc>
        <w:tc>
          <w:tcPr>
            <w:tcW w:w="3013" w:type="dxa"/>
            <w:vAlign w:val="center"/>
          </w:tcPr>
          <w:p w:rsidR="00E959DE" w:rsidRPr="00333CBD" w:rsidRDefault="00E959DE" w:rsidP="00430B4A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23/10/2019</w:t>
            </w:r>
          </w:p>
        </w:tc>
      </w:tr>
      <w:tr w:rsidR="00E959DE" w:rsidRPr="0029452A" w:rsidTr="00430B4A">
        <w:trPr>
          <w:trHeight w:val="397"/>
        </w:trPr>
        <w:tc>
          <w:tcPr>
            <w:tcW w:w="3012" w:type="dxa"/>
            <w:vAlign w:val="center"/>
          </w:tcPr>
          <w:p w:rsidR="00E959DE" w:rsidRPr="00491B3F" w:rsidRDefault="00E959DE" w:rsidP="00430B4A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TA 0041</w:t>
            </w:r>
          </w:p>
        </w:tc>
        <w:tc>
          <w:tcPr>
            <w:tcW w:w="3013" w:type="dxa"/>
            <w:vAlign w:val="center"/>
          </w:tcPr>
          <w:p w:rsidR="00E959DE" w:rsidRPr="005932C5" w:rsidRDefault="00E959DE" w:rsidP="00430B4A">
            <w:pPr>
              <w:jc w:val="left"/>
              <w:rPr>
                <w:lang w:val="fr-FR"/>
              </w:rPr>
            </w:pPr>
            <w:r w:rsidRPr="005932C5">
              <w:t>B9-0149/2019</w:t>
            </w:r>
          </w:p>
        </w:tc>
        <w:tc>
          <w:tcPr>
            <w:tcW w:w="3013" w:type="dxa"/>
            <w:vAlign w:val="center"/>
          </w:tcPr>
          <w:p w:rsidR="00E959DE" w:rsidRPr="00333CBD" w:rsidRDefault="00E959DE" w:rsidP="00430B4A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23/10/2019</w:t>
            </w:r>
          </w:p>
        </w:tc>
      </w:tr>
      <w:tr w:rsidR="00E959DE" w:rsidRPr="0029452A" w:rsidTr="00430B4A">
        <w:trPr>
          <w:trHeight w:val="397"/>
        </w:trPr>
        <w:tc>
          <w:tcPr>
            <w:tcW w:w="3012" w:type="dxa"/>
            <w:vAlign w:val="center"/>
          </w:tcPr>
          <w:p w:rsidR="00E959DE" w:rsidRPr="00491B3F" w:rsidRDefault="00E959DE" w:rsidP="00430B4A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TA 0043</w:t>
            </w:r>
          </w:p>
        </w:tc>
        <w:tc>
          <w:tcPr>
            <w:tcW w:w="3013" w:type="dxa"/>
            <w:vAlign w:val="center"/>
          </w:tcPr>
          <w:p w:rsidR="00E959DE" w:rsidRPr="005932C5" w:rsidRDefault="00E959DE" w:rsidP="00430B4A">
            <w:pPr>
              <w:jc w:val="left"/>
              <w:rPr>
                <w:lang w:val="fr-FR"/>
              </w:rPr>
            </w:pPr>
            <w:r w:rsidRPr="005932C5">
              <w:t>RC B9-0138/2019</w:t>
            </w:r>
          </w:p>
        </w:tc>
        <w:tc>
          <w:tcPr>
            <w:tcW w:w="3013" w:type="dxa"/>
            <w:vAlign w:val="center"/>
          </w:tcPr>
          <w:p w:rsidR="00E959DE" w:rsidRPr="00333CBD" w:rsidRDefault="00E959DE" w:rsidP="00430B4A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24/10/2019</w:t>
            </w:r>
          </w:p>
        </w:tc>
      </w:tr>
      <w:tr w:rsidR="00E959DE" w:rsidRPr="0029452A" w:rsidTr="00430B4A">
        <w:trPr>
          <w:trHeight w:val="397"/>
        </w:trPr>
        <w:tc>
          <w:tcPr>
            <w:tcW w:w="3012" w:type="dxa"/>
            <w:vAlign w:val="center"/>
          </w:tcPr>
          <w:p w:rsidR="00E959DE" w:rsidRPr="00491B3F" w:rsidRDefault="00E959DE" w:rsidP="00430B4A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TA 0044</w:t>
            </w:r>
          </w:p>
        </w:tc>
        <w:tc>
          <w:tcPr>
            <w:tcW w:w="3013" w:type="dxa"/>
            <w:vAlign w:val="center"/>
          </w:tcPr>
          <w:p w:rsidR="00E959DE" w:rsidRPr="005932C5" w:rsidRDefault="00E959DE" w:rsidP="00430B4A">
            <w:pPr>
              <w:jc w:val="left"/>
              <w:rPr>
                <w:lang w:val="fr-FR"/>
              </w:rPr>
            </w:pPr>
            <w:r w:rsidRPr="005932C5">
              <w:t>RC B9-0145/2019</w:t>
            </w:r>
          </w:p>
        </w:tc>
        <w:tc>
          <w:tcPr>
            <w:tcW w:w="3013" w:type="dxa"/>
            <w:vAlign w:val="center"/>
          </w:tcPr>
          <w:p w:rsidR="00E959DE" w:rsidRPr="00333CBD" w:rsidRDefault="00E959DE" w:rsidP="00430B4A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24/10/2019</w:t>
            </w:r>
          </w:p>
        </w:tc>
      </w:tr>
      <w:tr w:rsidR="00E959DE" w:rsidRPr="0029452A" w:rsidTr="00430B4A">
        <w:trPr>
          <w:trHeight w:val="397"/>
        </w:trPr>
        <w:tc>
          <w:tcPr>
            <w:tcW w:w="3012" w:type="dxa"/>
            <w:vAlign w:val="center"/>
          </w:tcPr>
          <w:p w:rsidR="00E959DE" w:rsidRPr="00491B3F" w:rsidRDefault="00E959DE" w:rsidP="00430B4A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TA 0046</w:t>
            </w:r>
          </w:p>
        </w:tc>
        <w:tc>
          <w:tcPr>
            <w:tcW w:w="3013" w:type="dxa"/>
            <w:vAlign w:val="center"/>
          </w:tcPr>
          <w:p w:rsidR="00E959DE" w:rsidRPr="005932C5" w:rsidRDefault="00E959DE" w:rsidP="00430B4A">
            <w:pPr>
              <w:jc w:val="left"/>
              <w:rPr>
                <w:lang w:val="fr-FR"/>
              </w:rPr>
            </w:pPr>
            <w:r w:rsidRPr="005932C5">
              <w:t>B9-0151/2019</w:t>
            </w:r>
          </w:p>
        </w:tc>
        <w:tc>
          <w:tcPr>
            <w:tcW w:w="3013" w:type="dxa"/>
            <w:vAlign w:val="center"/>
          </w:tcPr>
          <w:p w:rsidR="00E959DE" w:rsidRPr="00333CBD" w:rsidRDefault="00E959DE" w:rsidP="00430B4A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24/10/2019</w:t>
            </w:r>
          </w:p>
        </w:tc>
      </w:tr>
      <w:tr w:rsidR="00E959DE" w:rsidRPr="0029452A" w:rsidTr="00430B4A">
        <w:trPr>
          <w:trHeight w:val="397"/>
        </w:trPr>
        <w:tc>
          <w:tcPr>
            <w:tcW w:w="3012" w:type="dxa"/>
            <w:vAlign w:val="center"/>
          </w:tcPr>
          <w:p w:rsidR="00E959DE" w:rsidRPr="00491B3F" w:rsidRDefault="00E959DE" w:rsidP="00430B4A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TA 0047</w:t>
            </w:r>
          </w:p>
        </w:tc>
        <w:tc>
          <w:tcPr>
            <w:tcW w:w="3013" w:type="dxa"/>
            <w:vAlign w:val="center"/>
          </w:tcPr>
          <w:p w:rsidR="00E959DE" w:rsidRPr="005932C5" w:rsidRDefault="00E959DE" w:rsidP="00430B4A">
            <w:pPr>
              <w:jc w:val="left"/>
              <w:rPr>
                <w:lang w:val="fr-FR"/>
              </w:rPr>
            </w:pPr>
            <w:r w:rsidRPr="005932C5">
              <w:t>RC B9-0118/2019</w:t>
            </w:r>
          </w:p>
        </w:tc>
        <w:tc>
          <w:tcPr>
            <w:tcW w:w="3013" w:type="dxa"/>
            <w:vAlign w:val="center"/>
          </w:tcPr>
          <w:p w:rsidR="00E959DE" w:rsidRPr="00333CBD" w:rsidRDefault="00E959DE" w:rsidP="00430B4A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24/10/2019</w:t>
            </w:r>
          </w:p>
        </w:tc>
      </w:tr>
      <w:tr w:rsidR="00E959DE" w:rsidRPr="0029452A" w:rsidTr="00430B4A">
        <w:trPr>
          <w:trHeight w:val="397"/>
        </w:trPr>
        <w:tc>
          <w:tcPr>
            <w:tcW w:w="3012" w:type="dxa"/>
            <w:vAlign w:val="center"/>
          </w:tcPr>
          <w:p w:rsidR="00E959DE" w:rsidRPr="00491B3F" w:rsidRDefault="00E959DE" w:rsidP="00430B4A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TA 0048</w:t>
            </w:r>
          </w:p>
        </w:tc>
        <w:tc>
          <w:tcPr>
            <w:tcW w:w="3013" w:type="dxa"/>
            <w:vAlign w:val="center"/>
          </w:tcPr>
          <w:p w:rsidR="00E959DE" w:rsidRPr="005932C5" w:rsidRDefault="00E959DE" w:rsidP="00430B4A">
            <w:pPr>
              <w:jc w:val="left"/>
              <w:rPr>
                <w:lang w:val="fr-FR"/>
              </w:rPr>
            </w:pPr>
            <w:r w:rsidRPr="005932C5">
              <w:t>B9-0117/2019</w:t>
            </w:r>
          </w:p>
        </w:tc>
        <w:tc>
          <w:tcPr>
            <w:tcW w:w="3013" w:type="dxa"/>
            <w:vAlign w:val="center"/>
          </w:tcPr>
          <w:p w:rsidR="00E959DE" w:rsidRPr="00333CBD" w:rsidRDefault="00E959DE" w:rsidP="00430B4A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24/10/2019</w:t>
            </w:r>
          </w:p>
        </w:tc>
      </w:tr>
      <w:tr w:rsidR="005800D6" w:rsidRPr="0029452A" w:rsidTr="005800D6">
        <w:trPr>
          <w:trHeight w:val="397"/>
        </w:trPr>
        <w:tc>
          <w:tcPr>
            <w:tcW w:w="3012" w:type="dxa"/>
            <w:vAlign w:val="center"/>
          </w:tcPr>
          <w:p w:rsidR="005800D6" w:rsidRPr="00491B3F" w:rsidRDefault="005800D6" w:rsidP="005800D6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TA 0049</w:t>
            </w:r>
          </w:p>
        </w:tc>
        <w:tc>
          <w:tcPr>
            <w:tcW w:w="3013" w:type="dxa"/>
            <w:vAlign w:val="center"/>
          </w:tcPr>
          <w:p w:rsidR="005800D6" w:rsidRPr="005800D6" w:rsidRDefault="005800D6" w:rsidP="005800D6">
            <w:pPr>
              <w:jc w:val="left"/>
              <w:rPr>
                <w:lang w:val="fr-FR"/>
              </w:rPr>
            </w:pPr>
            <w:r w:rsidRPr="005800D6">
              <w:t>RC B9-0123/2019</w:t>
            </w:r>
          </w:p>
        </w:tc>
        <w:tc>
          <w:tcPr>
            <w:tcW w:w="3013" w:type="dxa"/>
            <w:vAlign w:val="center"/>
          </w:tcPr>
          <w:p w:rsidR="005800D6" w:rsidRPr="00333CBD" w:rsidRDefault="005800D6" w:rsidP="005800D6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24/10/2019</w:t>
            </w:r>
          </w:p>
        </w:tc>
      </w:tr>
      <w:tr w:rsidR="005800D6" w:rsidRPr="0029452A" w:rsidTr="005800D6">
        <w:trPr>
          <w:trHeight w:val="397"/>
        </w:trPr>
        <w:tc>
          <w:tcPr>
            <w:tcW w:w="3012" w:type="dxa"/>
            <w:vAlign w:val="center"/>
          </w:tcPr>
          <w:p w:rsidR="005800D6" w:rsidRPr="00491B3F" w:rsidRDefault="005800D6" w:rsidP="005800D6">
            <w:pPr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TA 0050</w:t>
            </w:r>
          </w:p>
        </w:tc>
        <w:tc>
          <w:tcPr>
            <w:tcW w:w="3013" w:type="dxa"/>
            <w:vAlign w:val="center"/>
          </w:tcPr>
          <w:p w:rsidR="005800D6" w:rsidRPr="005800D6" w:rsidRDefault="005800D6" w:rsidP="005800D6">
            <w:pPr>
              <w:jc w:val="left"/>
              <w:rPr>
                <w:lang w:val="fr-FR"/>
              </w:rPr>
            </w:pPr>
            <w:r w:rsidRPr="005800D6">
              <w:t>RC B9-0156/2019</w:t>
            </w:r>
          </w:p>
        </w:tc>
        <w:tc>
          <w:tcPr>
            <w:tcW w:w="3013" w:type="dxa"/>
            <w:vAlign w:val="center"/>
          </w:tcPr>
          <w:p w:rsidR="005800D6" w:rsidRPr="00333CBD" w:rsidRDefault="005800D6" w:rsidP="005800D6">
            <w:pPr>
              <w:jc w:val="left"/>
              <w:rPr>
                <w:lang w:val="fr-FR"/>
              </w:rPr>
            </w:pPr>
            <w:r>
              <w:rPr>
                <w:lang w:val="fr-FR"/>
              </w:rPr>
              <w:t>24/10/2019</w:t>
            </w:r>
          </w:p>
        </w:tc>
      </w:tr>
    </w:tbl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6B068A" w:rsidRPr="007C1A02" w:rsidRDefault="006B068A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  <w:bookmarkStart w:id="1" w:name="_GoBack"/>
      <w:bookmarkEnd w:id="1"/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C83F20" w:rsidRPr="007C1A02" w:rsidRDefault="00C83F20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215AFE" w:rsidRPr="007C1A02" w:rsidRDefault="00215AFE" w:rsidP="008A6A95">
      <w:pPr>
        <w:tabs>
          <w:tab w:val="left" w:pos="3828"/>
          <w:tab w:val="left" w:pos="6379"/>
        </w:tabs>
        <w:ind w:left="1701"/>
        <w:rPr>
          <w:rFonts w:ascii="Arial" w:hAnsi="Arial" w:cs="Arial"/>
          <w:sz w:val="22"/>
          <w:szCs w:val="22"/>
          <w:lang w:val="fr-FR"/>
        </w:rPr>
      </w:pPr>
    </w:p>
    <w:p w:rsidR="00215AFE" w:rsidRPr="0029452A" w:rsidRDefault="007D5B4F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BG </w:t>
        </w:r>
        <w:r w:rsidR="00215AFE">
          <w:rPr>
            <w:rStyle w:val="Hyperlink"/>
            <w:rFonts w:ascii="Calibri" w:hAnsi="Calibri" w:cs="Calibri"/>
            <w:sz w:val="28"/>
            <w:szCs w:val="28"/>
          </w:rPr>
          <w:t>български</w:t>
        </w:r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 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ES español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CS čeština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DA dansk</w:t>
        </w:r>
      </w:hyperlink>
    </w:p>
    <w:p w:rsidR="00215AFE" w:rsidRPr="0029452A" w:rsidRDefault="007D5B4F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0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DE Deutsch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1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ET eesti keel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2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 xml:space="preserve">EL </w:t>
        </w:r>
        <w:r w:rsidR="00215AFE">
          <w:rPr>
            <w:rStyle w:val="Hyperlink"/>
            <w:rFonts w:ascii="Calibri" w:hAnsi="Calibri" w:cs="Calibri"/>
            <w:sz w:val="28"/>
            <w:szCs w:val="28"/>
          </w:rPr>
          <w:t>ελληνικά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3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EN English</w:t>
        </w:r>
      </w:hyperlink>
    </w:p>
    <w:p w:rsidR="00215AFE" w:rsidRPr="0029452A" w:rsidRDefault="007D5B4F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4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FR français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5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GA gaeilge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HR hrvatski jezik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IT italiano</w:t>
        </w:r>
      </w:hyperlink>
    </w:p>
    <w:p w:rsidR="00215AFE" w:rsidRPr="0029452A" w:rsidRDefault="007D5B4F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1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LV latviešu valoda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1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LT lietuvių kalba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0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HU magyar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1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MT Malti</w:t>
        </w:r>
      </w:hyperlink>
    </w:p>
    <w:p w:rsidR="00215AFE" w:rsidRPr="0029452A" w:rsidRDefault="007D5B4F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2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NL Nederlands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3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PL polski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4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PT português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5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RO română</w:t>
        </w:r>
      </w:hyperlink>
    </w:p>
    <w:p w:rsidR="00215AFE" w:rsidRPr="0029452A" w:rsidRDefault="007D5B4F" w:rsidP="00215AFE">
      <w:pPr>
        <w:tabs>
          <w:tab w:val="left" w:pos="2552"/>
          <w:tab w:val="left" w:pos="5103"/>
          <w:tab w:val="left" w:pos="7655"/>
        </w:tabs>
        <w:spacing w:before="120"/>
        <w:rPr>
          <w:rFonts w:ascii="Calibri" w:hAnsi="Calibri" w:cs="Calibri"/>
          <w:sz w:val="28"/>
          <w:szCs w:val="28"/>
          <w:lang w:val="es-ES"/>
        </w:rPr>
      </w:pPr>
      <w:hyperlink r:id="rId26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SK slovenčina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7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SL slovenščina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8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FI suomi</w:t>
        </w:r>
      </w:hyperlink>
      <w:r w:rsidR="00215AFE" w:rsidRPr="0029452A">
        <w:rPr>
          <w:rFonts w:ascii="Calibri" w:hAnsi="Calibri" w:cs="Calibri"/>
          <w:sz w:val="28"/>
          <w:szCs w:val="28"/>
          <w:lang w:val="es-ES"/>
        </w:rPr>
        <w:tab/>
      </w:r>
      <w:hyperlink r:id="rId29" w:history="1">
        <w:r w:rsidR="00215AFE" w:rsidRPr="0029452A">
          <w:rPr>
            <w:rStyle w:val="Hyperlink"/>
            <w:rFonts w:ascii="Calibri" w:hAnsi="Calibri" w:cs="Calibri"/>
            <w:sz w:val="28"/>
            <w:szCs w:val="28"/>
            <w:lang w:val="es-ES"/>
          </w:rPr>
          <w:t>SV svenska</w:t>
        </w:r>
      </w:hyperlink>
    </w:p>
    <w:p w:rsidR="008A6A95" w:rsidRPr="0029452A" w:rsidRDefault="008A6A95" w:rsidP="008A6A95">
      <w:pPr>
        <w:rPr>
          <w:rFonts w:ascii="Arial" w:hAnsi="Arial" w:cs="Arial"/>
          <w:sz w:val="22"/>
          <w:szCs w:val="22"/>
          <w:lang w:val="es-ES"/>
        </w:rPr>
      </w:pPr>
    </w:p>
    <w:sectPr w:rsidR="008A6A95" w:rsidRPr="0029452A" w:rsidSect="003F0975">
      <w:footerReference w:type="default" r:id="rId30"/>
      <w:pgSz w:w="11906" w:h="16838"/>
      <w:pgMar w:top="851" w:right="144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28" w:rsidRDefault="00DA5728" w:rsidP="00DA5728">
      <w:r>
        <w:separator/>
      </w:r>
    </w:p>
  </w:endnote>
  <w:endnote w:type="continuationSeparator" w:id="0">
    <w:p w:rsidR="00DA5728" w:rsidRDefault="00DA5728" w:rsidP="00DA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728" w:rsidRPr="00DA5728" w:rsidRDefault="007D0E4B">
    <w:pPr>
      <w:pStyle w:val="Footer"/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SAVEDATE  </w:instrText>
    </w:r>
    <w:r>
      <w:rPr>
        <w:rFonts w:ascii="Arial" w:hAnsi="Arial" w:cs="Arial"/>
      </w:rPr>
      <w:fldChar w:fldCharType="separate"/>
    </w:r>
    <w:r w:rsidR="007D5B4F">
      <w:rPr>
        <w:rFonts w:ascii="Arial" w:hAnsi="Arial" w:cs="Arial"/>
        <w:noProof/>
      </w:rPr>
      <w:t>28/10/2019 12:49:00</w:t>
    </w:r>
    <w:r>
      <w:rPr>
        <w:rFonts w:ascii="Arial" w:hAnsi="Arial" w:cs="Arial"/>
      </w:rPr>
      <w:fldChar w:fldCharType="end"/>
    </w:r>
    <w:r w:rsidR="00DA5728" w:rsidRPr="00DA5728">
      <w:rPr>
        <w:rFonts w:ascii="Arial" w:hAnsi="Arial" w:cs="Arial"/>
      </w:rPr>
      <w:ptab w:relativeTo="margin" w:alignment="center" w:leader="none"/>
    </w:r>
    <w:r w:rsidR="00DA5728" w:rsidRPr="00DA5728">
      <w:rPr>
        <w:rFonts w:ascii="Arial" w:eastAsiaTheme="majorEastAsia" w:hAnsi="Arial" w:cs="Arial"/>
        <w:sz w:val="28"/>
        <w:szCs w:val="28"/>
      </w:rPr>
      <w:t xml:space="preserve">~ </w:t>
    </w:r>
    <w:r w:rsidR="00DA5728" w:rsidRPr="00DA5728">
      <w:rPr>
        <w:rFonts w:ascii="Arial" w:eastAsiaTheme="minorEastAsia" w:hAnsi="Arial" w:cs="Arial"/>
        <w:sz w:val="22"/>
        <w:szCs w:val="22"/>
      </w:rPr>
      <w:fldChar w:fldCharType="begin"/>
    </w:r>
    <w:r w:rsidR="00DA5728" w:rsidRPr="00DA5728">
      <w:rPr>
        <w:rFonts w:ascii="Arial" w:hAnsi="Arial" w:cs="Arial"/>
      </w:rPr>
      <w:instrText xml:space="preserve"> PAGE    \* MERGEFORMAT </w:instrText>
    </w:r>
    <w:r w:rsidR="00DA5728" w:rsidRPr="00DA5728">
      <w:rPr>
        <w:rFonts w:ascii="Arial" w:eastAsiaTheme="minorEastAsia" w:hAnsi="Arial" w:cs="Arial"/>
        <w:sz w:val="22"/>
        <w:szCs w:val="22"/>
      </w:rPr>
      <w:fldChar w:fldCharType="separate"/>
    </w:r>
    <w:r w:rsidR="007D5B4F" w:rsidRPr="007D5B4F">
      <w:rPr>
        <w:rFonts w:ascii="Arial" w:eastAsiaTheme="majorEastAsia" w:hAnsi="Arial" w:cs="Arial"/>
        <w:noProof/>
        <w:sz w:val="28"/>
        <w:szCs w:val="28"/>
      </w:rPr>
      <w:t>1</w:t>
    </w:r>
    <w:r w:rsidR="00DA5728" w:rsidRPr="00DA5728">
      <w:rPr>
        <w:rFonts w:ascii="Arial" w:eastAsiaTheme="majorEastAsia" w:hAnsi="Arial" w:cs="Arial"/>
        <w:sz w:val="28"/>
        <w:szCs w:val="28"/>
      </w:rPr>
      <w:fldChar w:fldCharType="end"/>
    </w:r>
    <w:r w:rsidR="00DA5728" w:rsidRPr="00DA5728">
      <w:rPr>
        <w:rFonts w:ascii="Arial" w:eastAsiaTheme="majorEastAsia" w:hAnsi="Arial" w:cs="Arial"/>
        <w:sz w:val="28"/>
        <w:szCs w:val="28"/>
      </w:rPr>
      <w:t xml:space="preserve"> ~</w:t>
    </w:r>
    <w:r w:rsidR="00DA5728" w:rsidRPr="00DA5728">
      <w:rPr>
        <w:rFonts w:ascii="Arial" w:hAnsi="Arial" w:cs="Arial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28" w:rsidRDefault="00DA5728" w:rsidP="00DA5728">
      <w:r>
        <w:separator/>
      </w:r>
    </w:p>
  </w:footnote>
  <w:footnote w:type="continuationSeparator" w:id="0">
    <w:p w:rsidR="00DA5728" w:rsidRDefault="00DA5728" w:rsidP="00DA5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28"/>
    <w:rsid w:val="0005454E"/>
    <w:rsid w:val="00060D75"/>
    <w:rsid w:val="001178F2"/>
    <w:rsid w:val="001F64FB"/>
    <w:rsid w:val="00203D0F"/>
    <w:rsid w:val="00215AFE"/>
    <w:rsid w:val="0029452A"/>
    <w:rsid w:val="002D3701"/>
    <w:rsid w:val="002F73FE"/>
    <w:rsid w:val="003F0975"/>
    <w:rsid w:val="00430B4A"/>
    <w:rsid w:val="00537ACA"/>
    <w:rsid w:val="005762E3"/>
    <w:rsid w:val="005800D6"/>
    <w:rsid w:val="005932C5"/>
    <w:rsid w:val="005B3907"/>
    <w:rsid w:val="00612FF4"/>
    <w:rsid w:val="006264DE"/>
    <w:rsid w:val="006B068A"/>
    <w:rsid w:val="006C7908"/>
    <w:rsid w:val="006D4B8B"/>
    <w:rsid w:val="006D5858"/>
    <w:rsid w:val="00741314"/>
    <w:rsid w:val="00784FE5"/>
    <w:rsid w:val="007C1A02"/>
    <w:rsid w:val="007D0E4B"/>
    <w:rsid w:val="007D5B4F"/>
    <w:rsid w:val="008765BE"/>
    <w:rsid w:val="008A6A95"/>
    <w:rsid w:val="00926108"/>
    <w:rsid w:val="009E799A"/>
    <w:rsid w:val="00A435F7"/>
    <w:rsid w:val="00B2644E"/>
    <w:rsid w:val="00BA36E9"/>
    <w:rsid w:val="00BB04F7"/>
    <w:rsid w:val="00C34CB8"/>
    <w:rsid w:val="00C74F5D"/>
    <w:rsid w:val="00C83F20"/>
    <w:rsid w:val="00C9097D"/>
    <w:rsid w:val="00CB5FB6"/>
    <w:rsid w:val="00D062B3"/>
    <w:rsid w:val="00DA5728"/>
    <w:rsid w:val="00E4590C"/>
    <w:rsid w:val="00E959DE"/>
    <w:rsid w:val="00F77021"/>
    <w:rsid w:val="00FE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F51AD"/>
  <w15:chartTrackingRefBased/>
  <w15:docId w15:val="{6AFE42BB-D5D4-43A9-9E49-4C6CE84C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72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72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728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72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semiHidden/>
    <w:unhideWhenUsed/>
    <w:rsid w:val="00215AFE"/>
    <w:rPr>
      <w:color w:val="0000FF"/>
      <w:u w:val="single"/>
    </w:rPr>
  </w:style>
  <w:style w:type="table" w:styleId="TableGrid">
    <w:name w:val="Table Grid"/>
    <w:basedOn w:val="TableNormal"/>
    <w:uiPriority w:val="39"/>
    <w:rsid w:val="00294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parl.europa.eu/plenary/CS/texts-adopted.html" TargetMode="External"/><Relationship Id="rId13" Type="http://schemas.openxmlformats.org/officeDocument/2006/relationships/hyperlink" Target="http://www.europarl.europa.eu/plenary/EN/texts-adopted.html" TargetMode="External"/><Relationship Id="rId18" Type="http://schemas.openxmlformats.org/officeDocument/2006/relationships/hyperlink" Target="http://www.europarl.europa.eu/plenary/LV/texts-adopted.html" TargetMode="External"/><Relationship Id="rId26" Type="http://schemas.openxmlformats.org/officeDocument/2006/relationships/hyperlink" Target="http://www.europarl.europa.eu/plenary/SK/texts-adopted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uroparl.europa.eu/plenary/MT/texts-adopted.html" TargetMode="External"/><Relationship Id="rId7" Type="http://schemas.openxmlformats.org/officeDocument/2006/relationships/hyperlink" Target="http://www.europarl.europa.eu/plenary/ES/texts-adopted.html" TargetMode="External"/><Relationship Id="rId12" Type="http://schemas.openxmlformats.org/officeDocument/2006/relationships/hyperlink" Target="http://www.europarl.europa.eu/plenary/EL/texts-adopted.html" TargetMode="External"/><Relationship Id="rId17" Type="http://schemas.openxmlformats.org/officeDocument/2006/relationships/hyperlink" Target="http://www.europarl.europa.eu/plenary/IT/texts-adopted.html" TargetMode="External"/><Relationship Id="rId25" Type="http://schemas.openxmlformats.org/officeDocument/2006/relationships/hyperlink" Target="http://www.europarl.europa.eu/plenary/RO/texts-adopted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uroparl.europa.eu/plenary/HR/texts-adopted.html" TargetMode="External"/><Relationship Id="rId20" Type="http://schemas.openxmlformats.org/officeDocument/2006/relationships/hyperlink" Target="http://www.europarl.europa.eu/plenary/HU/texts-adopted.html" TargetMode="External"/><Relationship Id="rId29" Type="http://schemas.openxmlformats.org/officeDocument/2006/relationships/hyperlink" Target="http://www.europarl.europa.eu/plenary/SV/texts-adopted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uroparl.europa.eu/plenary/BG/texts-adopted.html" TargetMode="External"/><Relationship Id="rId11" Type="http://schemas.openxmlformats.org/officeDocument/2006/relationships/hyperlink" Target="http://www.europarl.europa.eu/plenary/ET/texts-adopted.html" TargetMode="External"/><Relationship Id="rId24" Type="http://schemas.openxmlformats.org/officeDocument/2006/relationships/hyperlink" Target="http://www.europarl.europa.eu/plenary/PT/texts-adopted.html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europarl.europa.eu/plenary/GA/texts-adopted.html" TargetMode="External"/><Relationship Id="rId23" Type="http://schemas.openxmlformats.org/officeDocument/2006/relationships/hyperlink" Target="http://www.europarl.europa.eu/plenary/PL/texts-adopted.html" TargetMode="External"/><Relationship Id="rId28" Type="http://schemas.openxmlformats.org/officeDocument/2006/relationships/hyperlink" Target="http://www.europarl.europa.eu/plenary/FI/texts-adopted.html" TargetMode="External"/><Relationship Id="rId10" Type="http://schemas.openxmlformats.org/officeDocument/2006/relationships/hyperlink" Target="http://www.europarl.europa.eu/plenary/DE/texts-adopted.html" TargetMode="External"/><Relationship Id="rId19" Type="http://schemas.openxmlformats.org/officeDocument/2006/relationships/hyperlink" Target="http://www.europarl.europa.eu/plenary/LT/texts-adopted.html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uroparl.europa.eu/plenary/DA/texts-adopted.html" TargetMode="External"/><Relationship Id="rId14" Type="http://schemas.openxmlformats.org/officeDocument/2006/relationships/hyperlink" Target="http://www.europarl.europa.eu/plenary/FR/texts-adopted.html" TargetMode="External"/><Relationship Id="rId22" Type="http://schemas.openxmlformats.org/officeDocument/2006/relationships/hyperlink" Target="http://www.europarl.europa.eu/plenary/NL/texts-adopted.html" TargetMode="External"/><Relationship Id="rId27" Type="http://schemas.openxmlformats.org/officeDocument/2006/relationships/hyperlink" Target="http://www.europarl.europa.eu/plenary/SL/texts-adopted.html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TOLENTINO Marisa</dc:creator>
  <cp:keywords/>
  <dc:description/>
  <cp:lastModifiedBy>CHEVRY Stephane</cp:lastModifiedBy>
  <cp:revision>10</cp:revision>
  <cp:lastPrinted>2019-10-28T11:49:00Z</cp:lastPrinted>
  <dcterms:created xsi:type="dcterms:W3CDTF">2019-10-14T15:08:00Z</dcterms:created>
  <dcterms:modified xsi:type="dcterms:W3CDTF">2019-10-28T11:50:00Z</dcterms:modified>
</cp:coreProperties>
</file>